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Mise en Scene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Everything that affects what goes in the frame: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physical setting and decor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staging of the action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composition of all those materials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framing of all those materials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Always created within the shot and gives us a specific meaning of the shot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Pan Scan: formats a movie to fit a certain screen, thus altering the mise-en-scene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Framing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Apply five techniques to analyse a shot: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Composition: is the shot stable? or is it agitated? Single, or multiple focus points?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Dominant Contrast: color? or black and white?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Intrinsic Interest: matter of content; area where our gaze is immediately attracted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Movement: what kind of movement is occurring in the shot?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Line: what is the direction of movement? (ie. left or right)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Camera Movement/Mobile Framing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Pan</w:t>
      </w:r>
      <w:r w:rsidDel="00000000" w:rsidR="00000000" w:rsidRPr="00000000">
        <w:rPr>
          <w:rtl w:val="0"/>
        </w:rPr>
        <w:t xml:space="preserve">: camera is stationary and scans the screen in a horizontal motion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Tilt</w:t>
      </w:r>
      <w:r w:rsidDel="00000000" w:rsidR="00000000" w:rsidRPr="00000000">
        <w:rPr>
          <w:rtl w:val="0"/>
        </w:rPr>
        <w:t xml:space="preserve">: camera is stationary and scans the screen in a vertical motion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Tracking/Dolly Shot</w:t>
      </w:r>
      <w:r w:rsidDel="00000000" w:rsidR="00000000" w:rsidRPr="00000000">
        <w:rPr>
          <w:rtl w:val="0"/>
        </w:rPr>
        <w:t xml:space="preserve">: the camera is placed on a car/dolly, following the action (it can move horizontally or vertically) (ex: a car chase sequence)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Crane Shot</w:t>
      </w:r>
      <w:r w:rsidDel="00000000" w:rsidR="00000000" w:rsidRPr="00000000">
        <w:rPr>
          <w:rtl w:val="0"/>
        </w:rPr>
        <w:t xml:space="preserve">: Usually combined with a tracking shot; the camera is placed on a crane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False Camera Movements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Zoom</w:t>
      </w:r>
      <w:r w:rsidDel="00000000" w:rsidR="00000000" w:rsidRPr="00000000">
        <w:rPr>
          <w:rtl w:val="0"/>
        </w:rPr>
        <w:t xml:space="preserve">: the camera doesn’t move; it’s a change of camera lens framing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Racking Focus: </w:t>
      </w:r>
      <w:r w:rsidDel="00000000" w:rsidR="00000000" w:rsidRPr="00000000">
        <w:rPr>
          <w:rtl w:val="0"/>
        </w:rPr>
        <w:t xml:space="preserve">when we switch the background and the foreground because the camera cannot keep track of both at the same time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Function of the camera movement in Classical Hollywood Cinema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seamless and transparent as the editing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maintain focus on the central protagonist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maintaining the viewer’s sense of unity: 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world as comprehensible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lack of self-consciousness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camera always moves to focus on the protagonist and provides the spectator with a sense of unity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Motivations for the Camera Movement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by a character: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physical movement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point of view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psychological state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to convey narrative information: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 establish location/setting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provide information that advances the plot action/important thematically:</w:t>
      </w:r>
    </w:p>
    <w:p w:rsidR="00000000" w:rsidDel="00000000" w:rsidP="00000000" w:rsidRDefault="00000000" w:rsidRPr="00000000">
      <w:pPr>
        <w:numPr>
          <w:ilvl w:val="2"/>
          <w:numId w:val="3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motif: an element in a film that is repeated in a significant way </w:t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All the formal elements are done in way that they are meant to be seamless and invisible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